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CF8F8" w14:textId="77777777" w:rsidR="00D97C47" w:rsidRDefault="00D97C47" w:rsidP="00D97C47">
      <w:pPr>
        <w:pStyle w:val="ListParagraph"/>
        <w:ind w:left="1440"/>
      </w:pPr>
      <w:r>
        <w:t>----------------------------------------------------</w:t>
      </w:r>
    </w:p>
    <w:p w14:paraId="0E4819B0" w14:textId="77777777" w:rsidR="00D97C47" w:rsidRDefault="00D97C47" w:rsidP="00D97C47">
      <w:pPr>
        <w:pStyle w:val="ListParagraph"/>
        <w:ind w:left="1440"/>
      </w:pPr>
    </w:p>
    <w:p w14:paraId="7F0E355F" w14:textId="77777777" w:rsidR="00D97C47" w:rsidRDefault="00D97C47" w:rsidP="00D97C47">
      <w:pPr>
        <w:pStyle w:val="ListParagraph"/>
        <w:ind w:left="1440"/>
      </w:pPr>
      <w:r>
        <w:t xml:space="preserve">Allison - HOME </w:t>
      </w:r>
    </w:p>
    <w:p w14:paraId="5F2285CE" w14:textId="77777777" w:rsidR="00D97C47" w:rsidRDefault="00D97C47" w:rsidP="00D97C47">
      <w:pPr>
        <w:pStyle w:val="ListParagraph"/>
        <w:ind w:left="1440"/>
      </w:pPr>
    </w:p>
    <w:p w14:paraId="4A741942" w14:textId="77777777" w:rsidR="00D97C47" w:rsidRDefault="00D97C47" w:rsidP="00D97C47">
      <w:pPr>
        <w:pStyle w:val="ListParagraph"/>
        <w:ind w:left="1440"/>
      </w:pPr>
      <w:r>
        <w:t>works from reports, both electronic and paper – MAPD (Medicare Advantage Plan D) also GI’s (2</w:t>
      </w:r>
      <w:r w:rsidRPr="003218DA">
        <w:rPr>
          <w:vertAlign w:val="superscript"/>
        </w:rPr>
        <w:t>nd</w:t>
      </w:r>
      <w:r>
        <w:t xml:space="preserve"> and 3</w:t>
      </w:r>
      <w:r w:rsidRPr="003218DA">
        <w:rPr>
          <w:vertAlign w:val="superscript"/>
        </w:rPr>
        <w:t>rd</w:t>
      </w:r>
      <w:r>
        <w:t xml:space="preserve"> request)  </w:t>
      </w:r>
    </w:p>
    <w:p w14:paraId="62F9E89E" w14:textId="77777777" w:rsidR="00D97C47" w:rsidRDefault="00D97C47" w:rsidP="00D97C47">
      <w:pPr>
        <w:pStyle w:val="ListParagraph"/>
        <w:ind w:left="1440"/>
      </w:pPr>
    </w:p>
    <w:p w14:paraId="285DE7F7" w14:textId="77777777" w:rsidR="00D97C47" w:rsidRDefault="00D97C47" w:rsidP="00D97C47">
      <w:pPr>
        <w:pStyle w:val="ListParagraph"/>
        <w:ind w:left="1440"/>
      </w:pPr>
      <w:r>
        <w:t xml:space="preserve">Gather inter-office envelope from </w:t>
      </w:r>
      <w:proofErr w:type="spellStart"/>
      <w:r>
        <w:t>Bluecard</w:t>
      </w:r>
      <w:proofErr w:type="spellEnd"/>
      <w:r>
        <w:t xml:space="preserve"> in-tray</w:t>
      </w:r>
    </w:p>
    <w:p w14:paraId="3598BE28" w14:textId="77777777" w:rsidR="00D97C47" w:rsidRDefault="00D97C47" w:rsidP="00D97C47">
      <w:pPr>
        <w:pStyle w:val="ListParagraph"/>
        <w:ind w:left="1440"/>
      </w:pPr>
      <w:r>
        <w:t>Stack of paper on her desk from mailroom – MAPD’s</w:t>
      </w:r>
    </w:p>
    <w:p w14:paraId="3FC3CCB0" w14:textId="77777777" w:rsidR="00D97C47" w:rsidRDefault="00D97C47" w:rsidP="00D97C47">
      <w:pPr>
        <w:pStyle w:val="ListParagraph"/>
        <w:ind w:left="1440"/>
      </w:pPr>
      <w:r>
        <w:t>Medicare Advantage (figure out what PD is)</w:t>
      </w:r>
    </w:p>
    <w:p w14:paraId="559052B4" w14:textId="77777777" w:rsidR="00D97C47" w:rsidRDefault="00D97C47" w:rsidP="00D97C47">
      <w:pPr>
        <w:pStyle w:val="ListParagraph"/>
        <w:ind w:left="1440"/>
      </w:pPr>
      <w:r>
        <w:t xml:space="preserve">Check with Matt to see if there </w:t>
      </w:r>
      <w:proofErr w:type="gramStart"/>
      <w:r>
        <w:t>is</w:t>
      </w:r>
      <w:proofErr w:type="gramEnd"/>
      <w:r>
        <w:t xml:space="preserve"> any other envelopes</w:t>
      </w:r>
    </w:p>
    <w:p w14:paraId="1CC1AA45" w14:textId="77777777" w:rsidR="00D97C47" w:rsidRDefault="00D97C47" w:rsidP="00D97C47">
      <w:pPr>
        <w:pStyle w:val="ListParagraph"/>
        <w:ind w:left="1440"/>
      </w:pPr>
      <w:r>
        <w:t>PDF file is used to create excel file has records of what is in the stack from the mailroom (find the source)</w:t>
      </w:r>
    </w:p>
    <w:p w14:paraId="4CADDB9A" w14:textId="77777777" w:rsidR="00D97C47" w:rsidRDefault="00D97C47" w:rsidP="00D97C47">
      <w:pPr>
        <w:pStyle w:val="ListParagraph"/>
        <w:ind w:left="1440"/>
      </w:pPr>
      <w:r>
        <w:tab/>
        <w:t xml:space="preserve">1 tab for </w:t>
      </w:r>
      <w:proofErr w:type="spellStart"/>
      <w:r>
        <w:t>everyday</w:t>
      </w:r>
      <w:proofErr w:type="spellEnd"/>
      <w:r>
        <w:t>, kept for 1 year</w:t>
      </w:r>
    </w:p>
    <w:p w14:paraId="44CE882C" w14:textId="77777777" w:rsidR="00D97C47" w:rsidRDefault="00D97C47" w:rsidP="00D97C47">
      <w:pPr>
        <w:pStyle w:val="ListParagraph"/>
        <w:ind w:left="1440"/>
      </w:pPr>
      <w:r>
        <w:t>Records everything given on excel spreadsheet</w:t>
      </w:r>
    </w:p>
    <w:p w14:paraId="424AE909" w14:textId="77777777" w:rsidR="00D97C47" w:rsidRDefault="00D97C47" w:rsidP="00D97C47">
      <w:pPr>
        <w:pStyle w:val="ListParagraph"/>
        <w:ind w:left="1440"/>
      </w:pPr>
      <w:r>
        <w:t xml:space="preserve">Use spread sheet as a reference to sort documents and deliver them to </w:t>
      </w:r>
    </w:p>
    <w:p w14:paraId="4EDACB12" w14:textId="77777777" w:rsidR="00D97C47" w:rsidRDefault="00D97C47" w:rsidP="00D97C47">
      <w:pPr>
        <w:pStyle w:val="ListParagraph"/>
        <w:ind w:left="1440"/>
      </w:pPr>
      <w:r>
        <w:tab/>
        <w:t xml:space="preserve">HOME Examiners </w:t>
      </w:r>
    </w:p>
    <w:p w14:paraId="3AAD5259" w14:textId="77777777" w:rsidR="00D97C47" w:rsidRDefault="00D97C47" w:rsidP="00D97C47">
      <w:pPr>
        <w:pStyle w:val="ListParagraph"/>
        <w:ind w:left="1440"/>
      </w:pPr>
      <w:r>
        <w:tab/>
        <w:t>MCR unit</w:t>
      </w:r>
    </w:p>
    <w:p w14:paraId="263CEDE2" w14:textId="77777777" w:rsidR="00D97C47" w:rsidRDefault="00D97C47" w:rsidP="00D97C47">
      <w:pPr>
        <w:pStyle w:val="ListParagraph"/>
        <w:ind w:left="1440"/>
      </w:pPr>
      <w:r>
        <w:tab/>
        <w:t>Kapolei</w:t>
      </w:r>
    </w:p>
    <w:p w14:paraId="0A7ED0DF" w14:textId="77777777" w:rsidR="00D97C47" w:rsidRDefault="00D97C47" w:rsidP="00D97C47">
      <w:pPr>
        <w:pStyle w:val="ListParagraph"/>
        <w:ind w:left="1440"/>
      </w:pPr>
      <w:r>
        <w:tab/>
        <w:t>Michael or Lude get the returns (ask either about this)</w:t>
      </w:r>
    </w:p>
    <w:p w14:paraId="3E1F9F5A" w14:textId="77777777" w:rsidR="00D97C47" w:rsidRDefault="00D97C47" w:rsidP="00D97C47">
      <w:pPr>
        <w:pStyle w:val="ListParagraph"/>
        <w:ind w:left="1440"/>
      </w:pPr>
    </w:p>
    <w:p w14:paraId="5E311D34" w14:textId="77777777" w:rsidR="00D97C47" w:rsidRDefault="00D97C47" w:rsidP="00D97C47">
      <w:pPr>
        <w:pStyle w:val="ListParagraph"/>
        <w:ind w:left="1440"/>
      </w:pPr>
      <w:r>
        <w:t>GI’s for MAPD’s are created for whatever wasn’t passed out to appropriate departments/people that need them.</w:t>
      </w:r>
    </w:p>
    <w:p w14:paraId="1D3A481B" w14:textId="77777777" w:rsidR="00D97C47" w:rsidRDefault="00D97C47" w:rsidP="00D97C47">
      <w:pPr>
        <w:pStyle w:val="ListParagraph"/>
        <w:ind w:left="1440"/>
      </w:pPr>
    </w:p>
    <w:p w14:paraId="5FED0315" w14:textId="77777777" w:rsidR="00D97C47" w:rsidRDefault="00D97C47" w:rsidP="00D97C47">
      <w:pPr>
        <w:pStyle w:val="ListParagraph"/>
        <w:ind w:left="1440"/>
      </w:pPr>
      <w:r>
        <w:t xml:space="preserve">If a GI wasn’t </w:t>
      </w:r>
      <w:proofErr w:type="gramStart"/>
      <w:r>
        <w:t>required</w:t>
      </w:r>
      <w:proofErr w:type="gramEnd"/>
      <w:r>
        <w:t xml:space="preserve"> the remaining files are sent to one of the above but was in the class that required review.  </w:t>
      </w:r>
    </w:p>
    <w:p w14:paraId="229C1D37" w14:textId="77777777" w:rsidR="00D97C47" w:rsidRDefault="00D97C47" w:rsidP="00D97C47">
      <w:pPr>
        <w:pStyle w:val="ListParagraph"/>
        <w:ind w:left="1440"/>
      </w:pPr>
    </w:p>
    <w:p w14:paraId="5A197FA0" w14:textId="77777777" w:rsidR="00D97C47" w:rsidRDefault="00D97C47" w:rsidP="00D97C47">
      <w:pPr>
        <w:pStyle w:val="ListParagraph"/>
        <w:ind w:left="1440"/>
      </w:pPr>
      <w:r>
        <w:t>Follow-up needs for GI’s are searched by SCCF and then follow-up is done if required. (checking for responses)</w:t>
      </w:r>
    </w:p>
    <w:p w14:paraId="1F420341" w14:textId="77777777" w:rsidR="00D97C47" w:rsidRDefault="00D97C47" w:rsidP="00D97C47">
      <w:pPr>
        <w:pStyle w:val="ListParagraph"/>
        <w:ind w:left="1440"/>
      </w:pPr>
    </w:p>
    <w:p w14:paraId="42839E31" w14:textId="77777777" w:rsidR="00D97C47" w:rsidRDefault="00D97C47" w:rsidP="00D97C47">
      <w:pPr>
        <w:pStyle w:val="ListParagraph"/>
        <w:ind w:left="1440"/>
      </w:pPr>
    </w:p>
    <w:p w14:paraId="4E58A5E0" w14:textId="77777777" w:rsidR="00D97C47" w:rsidRDefault="00D97C47" w:rsidP="00D97C47">
      <w:pPr>
        <w:pStyle w:val="ListParagraph"/>
        <w:ind w:left="1440"/>
      </w:pPr>
      <w:r>
        <w:t>Basics of BlueSquared</w:t>
      </w:r>
    </w:p>
    <w:p w14:paraId="39E067AE" w14:textId="77777777" w:rsidR="00D97C47" w:rsidRDefault="00D97C47" w:rsidP="00D97C47">
      <w:pPr>
        <w:pStyle w:val="ListParagraph"/>
        <w:ind w:left="1440"/>
      </w:pPr>
      <w:r>
        <w:t>Excel basics</w:t>
      </w:r>
    </w:p>
    <w:p w14:paraId="70F647DD" w14:textId="77777777" w:rsidR="00D97C47" w:rsidRDefault="00D97C47" w:rsidP="00D97C47">
      <w:pPr>
        <w:pStyle w:val="ListParagraph"/>
        <w:ind w:left="1440"/>
      </w:pPr>
      <w:r>
        <w:t>Be familiar with an SF Worksheet – (get a copy from Pam)</w:t>
      </w:r>
    </w:p>
    <w:p w14:paraId="332FD854" w14:textId="77777777" w:rsidR="00D97C47" w:rsidRDefault="00D97C47" w:rsidP="00D97C47">
      <w:pPr>
        <w:pStyle w:val="ListParagraph"/>
        <w:ind w:left="1440"/>
      </w:pPr>
      <w:r>
        <w:t>Understanding of Hierarchy – precedence, sort through the quick ones, (get copy of list)</w:t>
      </w:r>
    </w:p>
    <w:p w14:paraId="4D8AEFD9" w14:textId="77777777" w:rsidR="00D97C47" w:rsidRDefault="00D97C47" w:rsidP="00D97C47">
      <w:pPr>
        <w:pStyle w:val="ListParagraph"/>
        <w:ind w:left="1440"/>
      </w:pPr>
      <w:r>
        <w:t xml:space="preserve">Get copy of </w:t>
      </w:r>
      <w:proofErr w:type="spellStart"/>
      <w:r>
        <w:t>swimlines</w:t>
      </w:r>
      <w:proofErr w:type="spellEnd"/>
      <w:r>
        <w:t xml:space="preserve"> chart</w:t>
      </w:r>
    </w:p>
    <w:p w14:paraId="66202FCC" w14:textId="77777777" w:rsidR="00D97C47" w:rsidRDefault="00D97C47" w:rsidP="00D97C47">
      <w:pPr>
        <w:pStyle w:val="ListParagraph"/>
        <w:ind w:left="1440"/>
      </w:pPr>
      <w:r>
        <w:t xml:space="preserve">SF, DF, RF, GI, </w:t>
      </w:r>
      <w:proofErr w:type="spellStart"/>
      <w:r>
        <w:t>InfoMessage</w:t>
      </w:r>
      <w:proofErr w:type="spellEnd"/>
      <w:r>
        <w:t>, Adjustments lesson</w:t>
      </w:r>
    </w:p>
    <w:p w14:paraId="7BD68863" w14:textId="77777777" w:rsidR="00D97C47" w:rsidRDefault="00D97C47" w:rsidP="00D97C47">
      <w:pPr>
        <w:pStyle w:val="ListParagraph"/>
        <w:ind w:left="1440"/>
      </w:pPr>
      <w:r>
        <w:t>Relationship between HMSA and BCBSA</w:t>
      </w:r>
    </w:p>
    <w:p w14:paraId="703B31A7" w14:textId="77777777" w:rsidR="00D97C47" w:rsidRDefault="00D97C47" w:rsidP="00D97C47">
      <w:pPr>
        <w:pStyle w:val="ListParagraph"/>
        <w:ind w:left="1440"/>
      </w:pPr>
    </w:p>
    <w:p w14:paraId="29ECBEE4" w14:textId="77777777" w:rsidR="00D97C47" w:rsidRDefault="00D97C47" w:rsidP="00D97C47">
      <w:pPr>
        <w:pStyle w:val="ListParagraph"/>
        <w:ind w:left="1440"/>
      </w:pPr>
      <w:r>
        <w:t xml:space="preserve">Graphical representation of the applications </w:t>
      </w:r>
    </w:p>
    <w:p w14:paraId="7A6407F7" w14:textId="77777777" w:rsidR="00D97C47" w:rsidRDefault="00D97C47" w:rsidP="00D97C47">
      <w:pPr>
        <w:pStyle w:val="ListParagraph"/>
        <w:ind w:left="1440"/>
      </w:pPr>
    </w:p>
    <w:p w14:paraId="6A929872" w14:textId="77777777" w:rsidR="00D97C47" w:rsidRDefault="00D97C47" w:rsidP="00D97C47">
      <w:pPr>
        <w:pStyle w:val="ListParagraph"/>
        <w:ind w:left="1440"/>
        <w:rPr>
          <w:u w:val="single"/>
        </w:rPr>
      </w:pPr>
      <w:r w:rsidRPr="007929C5">
        <w:rPr>
          <w:u w:val="single"/>
        </w:rPr>
        <w:t xml:space="preserve">Magical </w:t>
      </w:r>
      <w:proofErr w:type="spellStart"/>
      <w:r w:rsidRPr="007929C5">
        <w:rPr>
          <w:u w:val="single"/>
        </w:rPr>
        <w:t>BlueFolder</w:t>
      </w:r>
      <w:proofErr w:type="spellEnd"/>
    </w:p>
    <w:p w14:paraId="14EF4839" w14:textId="77777777" w:rsidR="00D97C47" w:rsidRDefault="00D97C47" w:rsidP="00D97C47">
      <w:pPr>
        <w:pStyle w:val="ListParagraph"/>
        <w:ind w:left="1440"/>
        <w:rPr>
          <w:u w:val="single"/>
        </w:rPr>
      </w:pPr>
    </w:p>
    <w:p w14:paraId="3AB28162" w14:textId="77777777" w:rsidR="00D97C47" w:rsidRDefault="00D97C47" w:rsidP="00D97C47">
      <w:pPr>
        <w:pStyle w:val="ListParagraph"/>
        <w:ind w:left="1440"/>
      </w:pPr>
      <w:r>
        <w:t>HOME ancillary claims</w:t>
      </w:r>
    </w:p>
    <w:p w14:paraId="6D1A5BCC" w14:textId="77777777" w:rsidR="00D97C47" w:rsidRDefault="00D97C47" w:rsidP="00D97C47">
      <w:pPr>
        <w:pStyle w:val="ListParagraph"/>
        <w:ind w:left="1440"/>
      </w:pPr>
      <w:r>
        <w:lastRenderedPageBreak/>
        <w:t>Place of service is 81 or 12 (refer to document for more details)</w:t>
      </w:r>
    </w:p>
    <w:p w14:paraId="2740A117" w14:textId="77777777" w:rsidR="00D97C47" w:rsidRDefault="00D97C47" w:rsidP="00D97C47">
      <w:pPr>
        <w:pStyle w:val="ListParagraph"/>
        <w:ind w:left="1440"/>
      </w:pPr>
      <w:r>
        <w:t>All of control</w:t>
      </w:r>
    </w:p>
    <w:p w14:paraId="7570AC1F" w14:textId="77777777" w:rsidR="00D97C47" w:rsidRDefault="00D97C47" w:rsidP="00D97C47">
      <w:pPr>
        <w:pStyle w:val="ListParagraph"/>
        <w:ind w:left="1440"/>
      </w:pPr>
    </w:p>
    <w:p w14:paraId="7E880703" w14:textId="77777777" w:rsidR="00D97C47" w:rsidRDefault="00D97C47" w:rsidP="00D97C47">
      <w:pPr>
        <w:pStyle w:val="ListParagraph"/>
        <w:ind w:left="1440"/>
      </w:pPr>
      <w:r>
        <w:t>Literally stamped with blue stamp that says “Local Claims”</w:t>
      </w:r>
    </w:p>
    <w:p w14:paraId="4381F1B4" w14:textId="77777777" w:rsidR="00D97C47" w:rsidRDefault="00D97C47" w:rsidP="00D97C47">
      <w:pPr>
        <w:pStyle w:val="ListParagraph"/>
        <w:ind w:left="1440"/>
      </w:pPr>
    </w:p>
    <w:p w14:paraId="6B226AB8" w14:textId="77777777" w:rsidR="00D97C47" w:rsidRDefault="00D97C47" w:rsidP="00D97C47">
      <w:pPr>
        <w:pStyle w:val="ListParagraph"/>
        <w:ind w:left="1440"/>
      </w:pPr>
      <w:proofErr w:type="spellStart"/>
      <w:r>
        <w:t>Distrubution</w:t>
      </w:r>
      <w:proofErr w:type="spellEnd"/>
      <w:r>
        <w:t xml:space="preserve"> of claims (interoffice mail):</w:t>
      </w:r>
    </w:p>
    <w:p w14:paraId="2264F701" w14:textId="77777777" w:rsidR="00D97C47" w:rsidRDefault="00D97C47" w:rsidP="00D97C47">
      <w:pPr>
        <w:pStyle w:val="ListParagraph"/>
        <w:ind w:left="1440"/>
      </w:pPr>
      <w:r>
        <w:t>PB are R and H subscriber id go to mailroom to be batched</w:t>
      </w:r>
    </w:p>
    <w:p w14:paraId="1664930B" w14:textId="77777777" w:rsidR="00D97C47" w:rsidRDefault="00D97C47" w:rsidP="00D97C47">
      <w:pPr>
        <w:pStyle w:val="ListParagraph"/>
        <w:ind w:left="1440"/>
      </w:pPr>
      <w:r>
        <w:t>Sub R and H with an EOB goes to adjustments</w:t>
      </w:r>
    </w:p>
    <w:p w14:paraId="2B69D0E2" w14:textId="77777777" w:rsidR="00D97C47" w:rsidRDefault="00D97C47" w:rsidP="00D97C47">
      <w:pPr>
        <w:pStyle w:val="ListParagraph"/>
        <w:ind w:left="1440"/>
      </w:pPr>
      <w:r>
        <w:t>Fed87 “FHPF” subscriber ID goes to adjustments as well</w:t>
      </w:r>
    </w:p>
    <w:p w14:paraId="157F374F" w14:textId="77777777" w:rsidR="00D97C47" w:rsidRDefault="00D97C47" w:rsidP="00D97C47">
      <w:pPr>
        <w:pStyle w:val="ListParagraph"/>
        <w:ind w:left="1440"/>
      </w:pPr>
      <w:r>
        <w:t>AA claims to go Akamai Advantage</w:t>
      </w:r>
    </w:p>
    <w:p w14:paraId="4C7996EF" w14:textId="77777777" w:rsidR="00D97C47" w:rsidRDefault="00D97C47" w:rsidP="00D97C47">
      <w:pPr>
        <w:pStyle w:val="ListParagraph"/>
        <w:ind w:left="1440"/>
      </w:pPr>
      <w:r>
        <w:t>Q claims go to quest</w:t>
      </w:r>
    </w:p>
    <w:p w14:paraId="6FA0225E" w14:textId="77777777" w:rsidR="00D97C47" w:rsidRDefault="00D97C47" w:rsidP="00D97C47">
      <w:pPr>
        <w:pStyle w:val="ListParagraph"/>
        <w:ind w:left="1440"/>
      </w:pPr>
    </w:p>
    <w:p w14:paraId="6D535E4A" w14:textId="77777777" w:rsidR="00D97C47" w:rsidRDefault="00D97C47" w:rsidP="00D97C47">
      <w:pPr>
        <w:pStyle w:val="ListParagraph"/>
        <w:ind w:left="1440"/>
      </w:pPr>
      <w:r>
        <w:t>People would be open to a better way to replace the spreadsheet tracking</w:t>
      </w:r>
    </w:p>
    <w:p w14:paraId="32553DB0" w14:textId="77777777" w:rsidR="00D97C47" w:rsidRDefault="00D97C47" w:rsidP="00D97C47">
      <w:pPr>
        <w:pStyle w:val="ListParagraph"/>
        <w:ind w:left="1440"/>
      </w:pPr>
      <w:r>
        <w:tab/>
        <w:t>Broken Access database</w:t>
      </w:r>
    </w:p>
    <w:p w14:paraId="0B2C45B5" w14:textId="77777777" w:rsidR="00D97C47" w:rsidRDefault="00D97C47" w:rsidP="00D97C47">
      <w:pPr>
        <w:pStyle w:val="ListParagraph"/>
        <w:ind w:left="1440"/>
      </w:pPr>
      <w:r>
        <w:tab/>
        <w:t xml:space="preserve">Tried </w:t>
      </w:r>
      <w:proofErr w:type="spellStart"/>
      <w:r>
        <w:t>infopath</w:t>
      </w:r>
      <w:proofErr w:type="spellEnd"/>
    </w:p>
    <w:p w14:paraId="3C7AF025" w14:textId="77777777" w:rsidR="00D97C47" w:rsidRDefault="00D97C47" w:rsidP="00D97C47">
      <w:pPr>
        <w:pStyle w:val="ListParagraph"/>
        <w:ind w:left="1440"/>
      </w:pPr>
      <w:r>
        <w:tab/>
      </w:r>
    </w:p>
    <w:p w14:paraId="535B888B" w14:textId="77777777" w:rsidR="00D97C47" w:rsidRDefault="00D97C47" w:rsidP="00D97C47">
      <w:pPr>
        <w:pStyle w:val="ListParagraph"/>
        <w:ind w:left="1440"/>
      </w:pPr>
    </w:p>
    <w:p w14:paraId="73E898FD" w14:textId="77777777" w:rsidR="00D97C47" w:rsidRDefault="00D97C47" w:rsidP="00D97C47">
      <w:pPr>
        <w:pStyle w:val="ListParagraph"/>
        <w:ind w:left="1440"/>
      </w:pPr>
    </w:p>
    <w:p w14:paraId="3D42239D" w14:textId="77777777" w:rsidR="00D97C47" w:rsidRDefault="00D97C47" w:rsidP="00D97C47">
      <w:pPr>
        <w:pStyle w:val="ListParagraph"/>
        <w:ind w:left="1440"/>
      </w:pPr>
      <w:r>
        <w:t>Get a copy of BlueCard assignments sheet</w:t>
      </w:r>
    </w:p>
    <w:p w14:paraId="2D5D01B2" w14:textId="77777777" w:rsidR="00D97C47" w:rsidRDefault="00D97C47" w:rsidP="00D97C47">
      <w:pPr>
        <w:pStyle w:val="ListParagraph"/>
        <w:ind w:left="1440"/>
      </w:pPr>
    </w:p>
    <w:p w14:paraId="6416E453" w14:textId="77777777" w:rsidR="00D97C47" w:rsidRDefault="00D97C47" w:rsidP="00D97C47">
      <w:pPr>
        <w:pStyle w:val="ListParagraph"/>
        <w:ind w:left="1440"/>
      </w:pPr>
      <w:r>
        <w:t>Refunds – how can refunds be combined across departments?</w:t>
      </w:r>
    </w:p>
    <w:p w14:paraId="5D423C1C" w14:textId="77777777" w:rsidR="00D97C47" w:rsidRDefault="00D97C47" w:rsidP="00D97C47">
      <w:pPr>
        <w:pStyle w:val="ListParagraph"/>
        <w:ind w:left="1440"/>
      </w:pPr>
      <w:r>
        <w:t>Think in terms of what Carol is doing, vs. Refunds in FEP (desi)</w:t>
      </w:r>
    </w:p>
    <w:p w14:paraId="478CE801" w14:textId="77777777" w:rsidR="00D97C47" w:rsidRDefault="00D97C47" w:rsidP="00D97C47">
      <w:pPr>
        <w:pStyle w:val="ListParagraph"/>
        <w:ind w:left="0"/>
        <w:rPr>
          <w:u w:val="single"/>
        </w:rPr>
      </w:pPr>
    </w:p>
    <w:p w14:paraId="29FFA155" w14:textId="77777777" w:rsidR="00D97C47" w:rsidRDefault="00D97C47" w:rsidP="00D97C47">
      <w:pPr>
        <w:pStyle w:val="ListParagraph"/>
        <w:ind w:left="0"/>
        <w:rPr>
          <w:u w:val="single"/>
        </w:rPr>
      </w:pPr>
    </w:p>
    <w:p w14:paraId="1AFDF446" w14:textId="03AD4A14" w:rsidR="00D97C47" w:rsidRPr="00D97C47" w:rsidRDefault="00D97C47" w:rsidP="00D97C47">
      <w:pPr>
        <w:pStyle w:val="ListParagraph"/>
        <w:ind w:left="0"/>
        <w:rPr>
          <w:u w:val="single"/>
        </w:rPr>
      </w:pPr>
      <w:r w:rsidRPr="00D97C47">
        <w:rPr>
          <w:u w:val="single"/>
        </w:rPr>
        <w:t>Lesson Ideas from Staff</w:t>
      </w:r>
    </w:p>
    <w:p w14:paraId="223E2C2D" w14:textId="77777777" w:rsidR="00D97C47" w:rsidRDefault="00D97C47" w:rsidP="00D97C47">
      <w:pPr>
        <w:pStyle w:val="ListParagraph"/>
        <w:ind w:left="0"/>
      </w:pPr>
    </w:p>
    <w:p w14:paraId="23538170" w14:textId="1B90EF6F" w:rsidR="00D97C47" w:rsidRDefault="00D97C47" w:rsidP="00D97C47">
      <w:pPr>
        <w:pStyle w:val="ListParagraph"/>
        <w:ind w:left="0"/>
      </w:pPr>
      <w:r>
        <w:t>Blue Squared in general</w:t>
      </w:r>
    </w:p>
    <w:p w14:paraId="5599684C" w14:textId="77777777" w:rsidR="00D97C47" w:rsidRDefault="00D97C47" w:rsidP="00D97C47">
      <w:pPr>
        <w:pStyle w:val="ListParagraph"/>
        <w:ind w:left="0"/>
      </w:pPr>
      <w:r>
        <w:t>Difference between home and host</w:t>
      </w:r>
    </w:p>
    <w:p w14:paraId="794317CD" w14:textId="77777777" w:rsidR="00D97C47" w:rsidRDefault="00D97C47" w:rsidP="00D97C47">
      <w:pPr>
        <w:pStyle w:val="ListParagraph"/>
        <w:ind w:left="0"/>
      </w:pPr>
      <w:r>
        <w:t>Differences between how we deal with par and non-par providers (check claims manual)</w:t>
      </w:r>
    </w:p>
    <w:p w14:paraId="1DF51EC4" w14:textId="77777777" w:rsidR="00D97C47" w:rsidRDefault="00D97C47" w:rsidP="00D97C47">
      <w:pPr>
        <w:pStyle w:val="ListParagraph"/>
        <w:ind w:left="0"/>
      </w:pPr>
      <w:r>
        <w:t xml:space="preserve">Unit expectations vs. how things </w:t>
      </w:r>
      <w:proofErr w:type="gramStart"/>
      <w:r>
        <w:t>actually get</w:t>
      </w:r>
      <w:proofErr w:type="gramEnd"/>
      <w:r>
        <w:t xml:space="preserve"> done</w:t>
      </w:r>
    </w:p>
    <w:p w14:paraId="5FAA1274" w14:textId="77777777" w:rsidR="00D97C47" w:rsidRDefault="00D97C47" w:rsidP="00D97C47">
      <w:pPr>
        <w:pStyle w:val="ListParagraph"/>
        <w:ind w:left="0"/>
      </w:pPr>
      <w:r>
        <w:t>Mocking claims – talk to Vince (in customer service)</w:t>
      </w:r>
    </w:p>
    <w:p w14:paraId="1A92D066" w14:textId="77777777" w:rsidR="00D97C47" w:rsidRDefault="00D97C47" w:rsidP="00D97C47">
      <w:pPr>
        <w:pStyle w:val="ListParagraph"/>
        <w:ind w:left="0"/>
      </w:pPr>
    </w:p>
    <w:p w14:paraId="0D518DE2" w14:textId="77777777" w:rsidR="00D97C47" w:rsidRDefault="00D97C47" w:rsidP="00D97C47">
      <w:pPr>
        <w:pStyle w:val="ListParagraph"/>
        <w:ind w:left="0"/>
      </w:pPr>
      <w:r>
        <w:t>Cross-training for overflow, dealing with certain aspects so the day can move on.</w:t>
      </w:r>
    </w:p>
    <w:p w14:paraId="0CBCCCC1" w14:textId="77777777" w:rsidR="00D97C47" w:rsidRDefault="00D97C47" w:rsidP="00D97C47">
      <w:pPr>
        <w:pStyle w:val="ListParagraph"/>
        <w:ind w:left="0"/>
      </w:pPr>
    </w:p>
    <w:p w14:paraId="4207BDB0" w14:textId="6171A957" w:rsidR="00D97C47" w:rsidRDefault="00D97C47" w:rsidP="00D97C47">
      <w:pPr>
        <w:pStyle w:val="ListParagraph"/>
        <w:ind w:left="0"/>
      </w:pPr>
      <w:r>
        <w:t>Clearing out old inventory</w:t>
      </w:r>
    </w:p>
    <w:p w14:paraId="607A5E8C" w14:textId="518A08EF" w:rsidR="00EB77D5" w:rsidRDefault="00EB77D5" w:rsidP="00D97C47">
      <w:pPr>
        <w:pStyle w:val="ListParagraph"/>
        <w:ind w:left="0"/>
      </w:pPr>
    </w:p>
    <w:p w14:paraId="7A639112" w14:textId="7BDCA2E8" w:rsidR="001742C3" w:rsidRDefault="001742C3" w:rsidP="001742C3">
      <w:pPr>
        <w:pStyle w:val="ListParagraph"/>
        <w:ind w:left="0"/>
        <w:rPr>
          <w:u w:val="single"/>
        </w:rPr>
      </w:pPr>
      <w:r w:rsidRPr="001742C3">
        <w:rPr>
          <w:u w:val="single"/>
        </w:rPr>
        <w:t>Wendy – HOST MAPD and Home SF scanning, privacy RTM’s</w:t>
      </w:r>
    </w:p>
    <w:p w14:paraId="5A628C33" w14:textId="11A96C5A" w:rsidR="001742C3" w:rsidRDefault="001742C3" w:rsidP="001742C3">
      <w:pPr>
        <w:pStyle w:val="ListParagraph"/>
        <w:ind w:left="0"/>
        <w:rPr>
          <w:u w:val="single"/>
        </w:rPr>
      </w:pPr>
    </w:p>
    <w:p w14:paraId="2BAE7AC9" w14:textId="0A1DE1E8" w:rsidR="001742C3" w:rsidRDefault="001742C3" w:rsidP="001742C3">
      <w:pPr>
        <w:pStyle w:val="ListParagraph"/>
        <w:ind w:left="0"/>
        <w:rPr>
          <w:u w:val="single"/>
        </w:rPr>
      </w:pPr>
    </w:p>
    <w:p w14:paraId="37703488" w14:textId="6A8851F9" w:rsidR="00CD1AC4" w:rsidRDefault="00CD1AC4" w:rsidP="001742C3">
      <w:pPr>
        <w:pStyle w:val="ListParagraph"/>
        <w:ind w:left="0"/>
      </w:pPr>
      <w:r>
        <w:t>Report Distribution</w:t>
      </w:r>
    </w:p>
    <w:p w14:paraId="0ABDB07A" w14:textId="77777777" w:rsidR="00CD1AC4" w:rsidRPr="00CD1AC4" w:rsidRDefault="00CD1AC4" w:rsidP="001742C3">
      <w:pPr>
        <w:pStyle w:val="ListParagraph"/>
        <w:ind w:left="0"/>
      </w:pPr>
    </w:p>
    <w:p w14:paraId="37859E21" w14:textId="3F6B2EBF" w:rsidR="00EB77D5" w:rsidRDefault="001742C3" w:rsidP="00D97C47">
      <w:pPr>
        <w:pStyle w:val="ListParagraph"/>
        <w:ind w:left="0"/>
      </w:pPr>
      <w:r>
        <w:t>Spreadsheet with codes that say which error reports go to whom (physical copy)</w:t>
      </w:r>
    </w:p>
    <w:p w14:paraId="0DED34D9" w14:textId="60112C0B" w:rsidR="001742C3" w:rsidRDefault="001742C3" w:rsidP="00D97C47">
      <w:pPr>
        <w:pStyle w:val="ListParagraph"/>
        <w:ind w:left="0"/>
      </w:pPr>
    </w:p>
    <w:p w14:paraId="41E1D437" w14:textId="77777777" w:rsidR="00CD1AC4" w:rsidRDefault="001742C3" w:rsidP="00D97C47">
      <w:pPr>
        <w:pStyle w:val="ListParagraph"/>
        <w:ind w:left="0"/>
      </w:pPr>
      <w:r>
        <w:t xml:space="preserve">HOST MAPD  </w:t>
      </w:r>
    </w:p>
    <w:p w14:paraId="0DD37937" w14:textId="57826ECF" w:rsidR="001742C3" w:rsidRDefault="001742C3" w:rsidP="00D97C47">
      <w:pPr>
        <w:pStyle w:val="ListParagraph"/>
        <w:ind w:left="0"/>
      </w:pPr>
      <w:r>
        <w:lastRenderedPageBreak/>
        <w:t xml:space="preserve">how to guide (electronic copy) </w:t>
      </w:r>
      <w:proofErr w:type="gramStart"/>
      <w:r w:rsidR="00CD1AC4">
        <w:t>4-6 hour</w:t>
      </w:r>
      <w:proofErr w:type="gramEnd"/>
      <w:r w:rsidR="00CD1AC4">
        <w:t xml:space="preserve"> process</w:t>
      </w:r>
    </w:p>
    <w:p w14:paraId="4D7E0EB3" w14:textId="25509F1A" w:rsidR="001742C3" w:rsidRDefault="001742C3" w:rsidP="00D97C47">
      <w:pPr>
        <w:pStyle w:val="ListParagraph"/>
        <w:ind w:left="0"/>
      </w:pPr>
      <w:r>
        <w:t xml:space="preserve">Blocks out information not required </w:t>
      </w:r>
    </w:p>
    <w:p w14:paraId="20F45E05" w14:textId="6E23C182" w:rsidR="001742C3" w:rsidRDefault="001742C3" w:rsidP="00D97C47">
      <w:pPr>
        <w:pStyle w:val="ListParagraph"/>
        <w:ind w:left="0"/>
      </w:pPr>
      <w:r>
        <w:t xml:space="preserve">Must be out before the 1pm cutoff </w:t>
      </w:r>
    </w:p>
    <w:p w14:paraId="5E558A1C" w14:textId="77777777" w:rsidR="001742C3" w:rsidRPr="001742C3" w:rsidRDefault="001742C3" w:rsidP="00D97C47">
      <w:pPr>
        <w:pStyle w:val="ListParagraph"/>
        <w:ind w:left="0"/>
      </w:pPr>
    </w:p>
    <w:p w14:paraId="0E8D4F22" w14:textId="207212C9" w:rsidR="00241687" w:rsidRDefault="00CD1AC4">
      <w:r>
        <w:t>CMS/UB processing</w:t>
      </w:r>
    </w:p>
    <w:p w14:paraId="5347682F" w14:textId="4EF8E64D" w:rsidR="00CD1AC4" w:rsidRDefault="00CD1AC4" w:rsidP="00CD1AC4">
      <w:pPr>
        <w:spacing w:after="0"/>
      </w:pPr>
      <w:r>
        <w:tab/>
        <w:t>Matt distributes claims</w:t>
      </w:r>
    </w:p>
    <w:p w14:paraId="0C2BE7E5" w14:textId="3067DDF8" w:rsidR="00CD1AC4" w:rsidRDefault="00CD1AC4" w:rsidP="00CD1AC4">
      <w:pPr>
        <w:spacing w:after="0"/>
      </w:pPr>
      <w:r>
        <w:tab/>
        <w:t>Sort claims by type</w:t>
      </w:r>
    </w:p>
    <w:p w14:paraId="1BBB3795" w14:textId="2D449FCE" w:rsidR="00CD1AC4" w:rsidRDefault="00CD1AC4" w:rsidP="00CD1AC4">
      <w:pPr>
        <w:spacing w:after="0"/>
      </w:pPr>
      <w:r>
        <w:tab/>
        <w:t>Check for errors that require a form 97 – “goes into drawer”</w:t>
      </w:r>
    </w:p>
    <w:p w14:paraId="38CD4EBE" w14:textId="288C06D9" w:rsidR="00CD1AC4" w:rsidRDefault="00CD1AC4" w:rsidP="00CD1AC4">
      <w:pPr>
        <w:spacing w:after="0"/>
        <w:ind w:firstLine="720"/>
      </w:pPr>
      <w:r>
        <w:t>Logged claims (claims with no errors) are sent for batching</w:t>
      </w:r>
    </w:p>
    <w:p w14:paraId="3DA7FD80" w14:textId="1EEF8C86" w:rsidR="00CD1AC4" w:rsidRDefault="00CD1AC4" w:rsidP="00CD1AC4">
      <w:pPr>
        <w:spacing w:after="0"/>
        <w:ind w:firstLine="720"/>
      </w:pPr>
      <w:r>
        <w:t>NPPES – national provider database lookup NPI</w:t>
      </w:r>
    </w:p>
    <w:p w14:paraId="66EEB46A" w14:textId="11A99C1A" w:rsidR="00CD1AC4" w:rsidRDefault="00CD1AC4" w:rsidP="00CD1AC4">
      <w:pPr>
        <w:spacing w:after="0"/>
        <w:ind w:firstLine="720"/>
      </w:pPr>
      <w:r>
        <w:t>Julian calendar report (get link to actual document)</w:t>
      </w:r>
    </w:p>
    <w:p w14:paraId="32D64320" w14:textId="60D9E682" w:rsidR="00CD1AC4" w:rsidRDefault="00CD1AC4" w:rsidP="00CD1AC4">
      <w:pPr>
        <w:spacing w:after="0"/>
        <w:ind w:firstLine="720"/>
      </w:pPr>
    </w:p>
    <w:p w14:paraId="226CF8CC" w14:textId="3FEF1E7F" w:rsidR="00CD1AC4" w:rsidRDefault="00CD1AC4" w:rsidP="00CD1AC4">
      <w:pPr>
        <w:spacing w:after="0"/>
      </w:pPr>
      <w:r>
        <w:t>Error reports, daily email (get a copy)</w:t>
      </w:r>
    </w:p>
    <w:p w14:paraId="5371C487" w14:textId="4E8D5971" w:rsidR="00CD1AC4" w:rsidRDefault="00CD1AC4" w:rsidP="00CD1AC4">
      <w:pPr>
        <w:spacing w:after="0"/>
      </w:pPr>
    </w:p>
    <w:p w14:paraId="1FAD1B32" w14:textId="1A5D3A68" w:rsidR="00CD1AC4" w:rsidRDefault="00CD1AC4" w:rsidP="00CD1AC4">
      <w:pPr>
        <w:spacing w:after="0"/>
      </w:pPr>
      <w:r>
        <w:t>CIRF’s</w:t>
      </w:r>
      <w:r w:rsidR="00453A5E">
        <w:t xml:space="preserve"> (N:\BC Control\Batch to </w:t>
      </w:r>
      <w:proofErr w:type="spellStart"/>
      <w:r w:rsidR="00453A5E">
        <w:t>Host.xlxs</w:t>
      </w:r>
      <w:proofErr w:type="spellEnd"/>
      <w:r w:rsidR="00453A5E">
        <w:t>)</w:t>
      </w:r>
    </w:p>
    <w:p w14:paraId="662B7547" w14:textId="2C3F21A0" w:rsidR="00CD1AC4" w:rsidRDefault="00CD1AC4" w:rsidP="00CD1AC4">
      <w:pPr>
        <w:spacing w:after="0"/>
      </w:pPr>
    </w:p>
    <w:p w14:paraId="0CF9C222" w14:textId="41540896" w:rsidR="00CD1AC4" w:rsidRDefault="00CD1AC4" w:rsidP="00CD1AC4">
      <w:pPr>
        <w:spacing w:after="0"/>
      </w:pPr>
      <w:r>
        <w:t>Batch to Host</w:t>
      </w:r>
    </w:p>
    <w:p w14:paraId="4FDA40D4" w14:textId="7FD924E4" w:rsidR="00CD1AC4" w:rsidRDefault="00CD1AC4" w:rsidP="00CD1AC4">
      <w:pPr>
        <w:spacing w:after="0"/>
      </w:pPr>
      <w:r>
        <w:t>Report to Provider</w:t>
      </w:r>
    </w:p>
    <w:p w14:paraId="48692C73" w14:textId="6CC4CCA0" w:rsidR="00CD1AC4" w:rsidRDefault="00CD1AC4" w:rsidP="00CD1AC4">
      <w:pPr>
        <w:spacing w:after="0"/>
      </w:pPr>
      <w:r>
        <w:t>B2’s</w:t>
      </w:r>
    </w:p>
    <w:p w14:paraId="51FBF9E0" w14:textId="05965F28" w:rsidR="00CD1AC4" w:rsidRDefault="00CD1AC4">
      <w:r>
        <w:tab/>
      </w:r>
    </w:p>
    <w:p w14:paraId="55F10BE4" w14:textId="5B1F9D7F" w:rsidR="00453A5E" w:rsidRDefault="00453A5E">
      <w:r>
        <w:t>SF Processing</w:t>
      </w:r>
    </w:p>
    <w:p w14:paraId="5BF2EE42" w14:textId="0D021244" w:rsidR="00453A5E" w:rsidRDefault="00453A5E" w:rsidP="00F41857">
      <w:pPr>
        <w:ind w:left="720"/>
      </w:pPr>
      <w:r>
        <w:t>Examiners put claims paperwork in drawer.</w:t>
      </w:r>
    </w:p>
    <w:p w14:paraId="238362B8" w14:textId="08686DA9" w:rsidR="00453A5E" w:rsidRDefault="00453A5E" w:rsidP="00F41857">
      <w:pPr>
        <w:ind w:left="720"/>
      </w:pPr>
      <w:r>
        <w:t>Restricted, MAPD, Unrestricted then those get sorted into 4 subcategories each</w:t>
      </w:r>
    </w:p>
    <w:p w14:paraId="68D5FBC6" w14:textId="032F7FB1" w:rsidR="00453A5E" w:rsidRDefault="00453A5E" w:rsidP="00F41857">
      <w:pPr>
        <w:ind w:left="720"/>
      </w:pPr>
      <w:r>
        <w:t>Removal of pages/papers that do not need to be scanned (for shredding)</w:t>
      </w:r>
    </w:p>
    <w:p w14:paraId="5042634B" w14:textId="6FD39AA7" w:rsidR="00453A5E" w:rsidRDefault="00453A5E" w:rsidP="00F41857">
      <w:pPr>
        <w:ind w:left="720"/>
      </w:pPr>
      <w:r>
        <w:t>Remaining pages get batched by category</w:t>
      </w:r>
    </w:p>
    <w:p w14:paraId="23E0FCD8" w14:textId="2FB9F564" w:rsidR="00453A5E" w:rsidRDefault="00453A5E" w:rsidP="00F41857">
      <w:pPr>
        <w:ind w:left="720"/>
      </w:pPr>
      <w:r>
        <w:tab/>
        <w:t>Single simplex (one-page, one-sided)</w:t>
      </w:r>
    </w:p>
    <w:p w14:paraId="0C07C377" w14:textId="0FC1C08A" w:rsidR="00453A5E" w:rsidRDefault="00453A5E" w:rsidP="00F41857">
      <w:pPr>
        <w:ind w:left="720"/>
      </w:pPr>
      <w:r>
        <w:tab/>
        <w:t>Single duplex (one-page, double-sided)</w:t>
      </w:r>
    </w:p>
    <w:p w14:paraId="17041E51" w14:textId="1256DF5B" w:rsidR="00453A5E" w:rsidRDefault="00453A5E" w:rsidP="00F41857">
      <w:pPr>
        <w:ind w:left="720"/>
      </w:pPr>
      <w:r>
        <w:tab/>
        <w:t>Multi-simplex (multi-page, one-sided)</w:t>
      </w:r>
    </w:p>
    <w:p w14:paraId="29C35C88" w14:textId="67DEB0BB" w:rsidR="00453A5E" w:rsidRDefault="00453A5E" w:rsidP="00F41857">
      <w:pPr>
        <w:ind w:left="720"/>
      </w:pPr>
      <w:r>
        <w:tab/>
        <w:t>Multi-duplex (multi-page, double-sided)</w:t>
      </w:r>
    </w:p>
    <w:p w14:paraId="652EF1AC" w14:textId="1EB65B61" w:rsidR="00453A5E" w:rsidRDefault="00453A5E" w:rsidP="00F41857">
      <w:pPr>
        <w:ind w:left="720"/>
      </w:pPr>
      <w:r>
        <w:t>Copies of coversheets (get)</w:t>
      </w:r>
    </w:p>
    <w:p w14:paraId="25CBB7F2" w14:textId="351DFD72" w:rsidR="00453A5E" w:rsidRDefault="00453A5E" w:rsidP="00F41857">
      <w:pPr>
        <w:ind w:left="1440"/>
      </w:pPr>
      <w:r>
        <w:t xml:space="preserve">Call Mailroom, confirm a scanner is available, upon confirmation collect documents for the week and scan.  Generally on Friday’s between 10 and 12 (generally scanner 3) (ask </w:t>
      </w:r>
      <w:proofErr w:type="spellStart"/>
      <w:proofErr w:type="gramStart"/>
      <w:r>
        <w:t>cecile</w:t>
      </w:r>
      <w:proofErr w:type="spellEnd"/>
      <w:r>
        <w:t>)  email</w:t>
      </w:r>
      <w:proofErr w:type="gramEnd"/>
      <w:r>
        <w:t xml:space="preserve"> deletion codes to Pam and she will remove them from web</w:t>
      </w:r>
      <w:r w:rsidR="00F41857">
        <w:t>top.  Grey box that gets send to Jenny in Kapolei (in the mailroom)</w:t>
      </w:r>
    </w:p>
    <w:p w14:paraId="16E3870E" w14:textId="663EC130" w:rsidR="00F41857" w:rsidRDefault="00F41857" w:rsidP="00F41857">
      <w:pPr>
        <w:ind w:left="1440"/>
      </w:pPr>
      <w:r>
        <w:t>(go look in the drawer and find the ones filled with envelopes)</w:t>
      </w:r>
    </w:p>
    <w:p w14:paraId="10864B6C" w14:textId="10669F28" w:rsidR="00F41857" w:rsidRDefault="00F41857" w:rsidP="00F41857">
      <w:pPr>
        <w:ind w:left="720"/>
      </w:pPr>
      <w:r>
        <w:t>Completion application</w:t>
      </w:r>
    </w:p>
    <w:p w14:paraId="4BF47DC6" w14:textId="5FC2F711" w:rsidR="00F41857" w:rsidRDefault="00F41857">
      <w:r w:rsidRPr="00F41857">
        <w:lastRenderedPageBreak/>
        <w:t>Drag and Drop (get copy</w:t>
      </w:r>
      <w:r>
        <w:t xml:space="preserve"> of procedure)</w:t>
      </w:r>
    </w:p>
    <w:p w14:paraId="558D3312" w14:textId="16C2FF86" w:rsidR="00F41857" w:rsidRDefault="00F41857">
      <w:r>
        <w:t>Weekly Form 97 error T sheet batching no more than 20 T sheets and no more than 30 claims.</w:t>
      </w:r>
    </w:p>
    <w:p w14:paraId="51D16396" w14:textId="7B576B65" w:rsidR="00F41857" w:rsidRDefault="00F41857">
      <w:r>
        <w:t>Privacy RTM’s</w:t>
      </w:r>
      <w:r w:rsidR="00CC3B85">
        <w:t xml:space="preserve"> – as nee</w:t>
      </w:r>
      <w:bookmarkStart w:id="0" w:name="_GoBack"/>
      <w:bookmarkEnd w:id="0"/>
      <w:r>
        <w:t xml:space="preserve"> </w:t>
      </w:r>
      <w:r w:rsidR="00693577">
        <w:t>–</w:t>
      </w:r>
      <w:r>
        <w:t xml:space="preserve"> </w:t>
      </w:r>
      <w:r w:rsidR="00693577">
        <w:t xml:space="preserve">(also ask Allison about hers that are </w:t>
      </w:r>
      <w:proofErr w:type="spellStart"/>
      <w:proofErr w:type="gramStart"/>
      <w:r w:rsidR="00693577">
        <w:t>non private</w:t>
      </w:r>
      <w:proofErr w:type="spellEnd"/>
      <w:proofErr w:type="gramEnd"/>
      <w:r w:rsidR="00693577">
        <w:t>)</w:t>
      </w:r>
    </w:p>
    <w:p w14:paraId="6FDEE861" w14:textId="589BF0CB" w:rsidR="00693577" w:rsidRDefault="00693577">
      <w:r>
        <w:tab/>
        <w:t>Two address piles</w:t>
      </w:r>
    </w:p>
    <w:p w14:paraId="717185FE" w14:textId="4A415C6C" w:rsidR="00693577" w:rsidRDefault="00693577">
      <w:r>
        <w:tab/>
      </w:r>
      <w:r>
        <w:tab/>
        <w:t>Name no address listed</w:t>
      </w:r>
    </w:p>
    <w:p w14:paraId="4883712D" w14:textId="3578F48B" w:rsidR="00693577" w:rsidRDefault="00693577">
      <w:r>
        <w:tab/>
      </w:r>
      <w:r>
        <w:tab/>
        <w:t>One with the address listed</w:t>
      </w:r>
    </w:p>
    <w:p w14:paraId="030F5A99" w14:textId="2EDA70B6" w:rsidR="00693577" w:rsidRDefault="00693577">
      <w:r>
        <w:tab/>
        <w:t>Alphabetize each list separately</w:t>
      </w:r>
    </w:p>
    <w:p w14:paraId="0D22BE80" w14:textId="4C9785C0" w:rsidR="00693577" w:rsidRDefault="00693577">
      <w:r>
        <w:tab/>
        <w:t>In assist look up all that RTM’s that have addresses</w:t>
      </w:r>
    </w:p>
    <w:p w14:paraId="6E572B53" w14:textId="4188AEF6" w:rsidR="00693577" w:rsidRDefault="00693577">
      <w:r>
        <w:tab/>
        <w:t xml:space="preserve">If the name currently listed is NOT in the box, it is ok to send.  If it is listed return to Pam (in order) so she can look up the address in the private database.  </w:t>
      </w:r>
      <w:proofErr w:type="gramStart"/>
      <w:r>
        <w:t>Also</w:t>
      </w:r>
      <w:proofErr w:type="gramEnd"/>
      <w:r>
        <w:t xml:space="preserve"> the ones with no address.</w:t>
      </w:r>
    </w:p>
    <w:p w14:paraId="33ACEFD4" w14:textId="1C3E2608" w:rsidR="00693577" w:rsidRDefault="00693577">
      <w:r>
        <w:tab/>
      </w:r>
      <w:r w:rsidR="00CC3B85">
        <w:t xml:space="preserve">Once pam gives them back with the usable addresses (handwritten) they get mocked up.  Log into </w:t>
      </w:r>
      <w:proofErr w:type="spellStart"/>
      <w:r w:rsidR="00CC3B85">
        <w:t>report_prod</w:t>
      </w:r>
      <w:proofErr w:type="spellEnd"/>
      <w:r w:rsidR="00CC3B85">
        <w:t xml:space="preserve"> in </w:t>
      </w:r>
      <w:proofErr w:type="spellStart"/>
      <w:r w:rsidR="00CC3B85">
        <w:t>documentum</w:t>
      </w:r>
      <w:proofErr w:type="spellEnd"/>
      <w:r w:rsidR="00CC3B85">
        <w:t xml:space="preserve">, </w:t>
      </w:r>
    </w:p>
    <w:p w14:paraId="1745B2BD" w14:textId="0EBD129A" w:rsidR="00CC3B85" w:rsidRDefault="00CC3B85">
      <w:r>
        <w:tab/>
        <w:t>Step2 spreadsheet for Privacy RTM’s for tracking, Pam will verify addresses on printed RTM’s.</w:t>
      </w:r>
    </w:p>
    <w:p w14:paraId="067F5AB7" w14:textId="77777777" w:rsidR="00CC3B85" w:rsidRPr="00F41857" w:rsidRDefault="00CC3B85"/>
    <w:p w14:paraId="06065E4F" w14:textId="77777777" w:rsidR="00453A5E" w:rsidRDefault="00453A5E"/>
    <w:sectPr w:rsidR="00453A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72472"/>
    <w:multiLevelType w:val="hybridMultilevel"/>
    <w:tmpl w:val="DDFC8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33540"/>
    <w:multiLevelType w:val="hybridMultilevel"/>
    <w:tmpl w:val="1876E768"/>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2D70389"/>
    <w:multiLevelType w:val="hybridMultilevel"/>
    <w:tmpl w:val="865CF1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9B2404"/>
    <w:multiLevelType w:val="hybridMultilevel"/>
    <w:tmpl w:val="C91E0D44"/>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56070584"/>
    <w:multiLevelType w:val="hybridMultilevel"/>
    <w:tmpl w:val="F50EA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311016"/>
    <w:multiLevelType w:val="hybridMultilevel"/>
    <w:tmpl w:val="C2DE6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26A"/>
    <w:rsid w:val="001742C3"/>
    <w:rsid w:val="00241687"/>
    <w:rsid w:val="0035614D"/>
    <w:rsid w:val="004150E1"/>
    <w:rsid w:val="00453A5E"/>
    <w:rsid w:val="005940C6"/>
    <w:rsid w:val="00693577"/>
    <w:rsid w:val="006C155F"/>
    <w:rsid w:val="00720E63"/>
    <w:rsid w:val="00792A9D"/>
    <w:rsid w:val="007E0C71"/>
    <w:rsid w:val="008C22E2"/>
    <w:rsid w:val="008F126A"/>
    <w:rsid w:val="009B04D2"/>
    <w:rsid w:val="00A81A51"/>
    <w:rsid w:val="00AB5365"/>
    <w:rsid w:val="00CC3B85"/>
    <w:rsid w:val="00CD1AC4"/>
    <w:rsid w:val="00D97C47"/>
    <w:rsid w:val="00EB77D5"/>
    <w:rsid w:val="00F41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DE58A"/>
  <w15:chartTrackingRefBased/>
  <w15:docId w15:val="{68CABB55-D9A0-4E13-8DFC-1D88FC5BE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2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4</Pages>
  <Words>796</Words>
  <Characters>4053</Characters>
  <Application>Microsoft Office Word</Application>
  <DocSecurity>0</DocSecurity>
  <Lines>184</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Miller</dc:creator>
  <cp:keywords/>
  <dc:description/>
  <cp:lastModifiedBy>Jeremy Miller</cp:lastModifiedBy>
  <cp:revision>1</cp:revision>
  <dcterms:created xsi:type="dcterms:W3CDTF">2018-03-29T19:18:00Z</dcterms:created>
  <dcterms:modified xsi:type="dcterms:W3CDTF">2018-03-31T00:57:00Z</dcterms:modified>
</cp:coreProperties>
</file>